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2372" w14:textId="77777777" w:rsidR="00EE0238" w:rsidRDefault="007510EB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7AB64A0" wp14:editId="55400D4A">
            <wp:simplePos x="0" y="0"/>
            <wp:positionH relativeFrom="page">
              <wp:posOffset>12700</wp:posOffset>
            </wp:positionH>
            <wp:positionV relativeFrom="page">
              <wp:posOffset>8142965</wp:posOffset>
            </wp:positionV>
            <wp:extent cx="7747000" cy="1915433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91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B93C0" w14:textId="77777777" w:rsidR="00EE0238" w:rsidRDefault="007510EB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154AAE72" wp14:editId="6D1307BB">
            <wp:extent cx="7221560" cy="2765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0826" cy="276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DD3B" w14:textId="77777777" w:rsidR="007510EB" w:rsidRDefault="007510EB" w:rsidP="007510EB">
      <w:pPr>
        <w:pStyle w:val="BodyText"/>
        <w:spacing w:before="128" w:line="204" w:lineRule="auto"/>
        <w:ind w:right="108"/>
        <w:jc w:val="both"/>
        <w:rPr>
          <w:rFonts w:ascii="Times New Roman"/>
          <w:sz w:val="20"/>
        </w:rPr>
      </w:pPr>
    </w:p>
    <w:p w14:paraId="20C6E7EB" w14:textId="209FAAC2" w:rsidR="00EE0238" w:rsidRDefault="007510EB" w:rsidP="007510EB">
      <w:pPr>
        <w:pStyle w:val="BodyText"/>
        <w:spacing w:before="128" w:line="204" w:lineRule="auto"/>
        <w:ind w:right="108"/>
        <w:jc w:val="both"/>
      </w:pPr>
      <w:r>
        <w:rPr>
          <w:color w:val="58595B"/>
          <w:w w:val="95"/>
        </w:rPr>
        <w:t>Constellis and its affiliates are committed to providing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 xml:space="preserve">the highest </w:t>
      </w:r>
      <w:r>
        <w:rPr>
          <w:color w:val="58595B"/>
          <w:spacing w:val="9"/>
          <w:w w:val="95"/>
        </w:rPr>
        <w:t xml:space="preserve">quality </w:t>
      </w:r>
      <w:r>
        <w:rPr>
          <w:color w:val="58595B"/>
          <w:w w:val="95"/>
        </w:rPr>
        <w:t xml:space="preserve">of training, </w:t>
      </w:r>
      <w:proofErr w:type="gramStart"/>
      <w:r>
        <w:rPr>
          <w:color w:val="58595B"/>
          <w:w w:val="95"/>
        </w:rPr>
        <w:t>products</w:t>
      </w:r>
      <w:proofErr w:type="gramEnd"/>
      <w:r>
        <w:rPr>
          <w:color w:val="58595B"/>
          <w:w w:val="95"/>
        </w:rPr>
        <w:t xml:space="preserve"> and </w:t>
      </w:r>
      <w:r>
        <w:rPr>
          <w:color w:val="58595B"/>
          <w:spacing w:val="9"/>
          <w:w w:val="95"/>
        </w:rPr>
        <w:t>services,</w:t>
      </w:r>
      <w:r>
        <w:rPr>
          <w:color w:val="58595B"/>
          <w:spacing w:val="10"/>
          <w:w w:val="95"/>
        </w:rPr>
        <w:t xml:space="preserve"> </w:t>
      </w:r>
      <w:r>
        <w:rPr>
          <w:color w:val="58595B"/>
        </w:rPr>
        <w:t xml:space="preserve">and to abiding by all applicable legal and </w:t>
      </w:r>
      <w:r>
        <w:rPr>
          <w:color w:val="58595B"/>
          <w:spacing w:val="9"/>
        </w:rPr>
        <w:t>standard-</w:t>
      </w:r>
      <w:r>
        <w:rPr>
          <w:color w:val="58595B"/>
          <w:spacing w:val="10"/>
        </w:rPr>
        <w:t xml:space="preserve"> </w:t>
      </w:r>
      <w:r>
        <w:rPr>
          <w:color w:val="58595B"/>
          <w:w w:val="95"/>
        </w:rPr>
        <w:t>related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requirements.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We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proactively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take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steps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to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avoid,</w:t>
      </w:r>
      <w:r>
        <w:rPr>
          <w:color w:val="58595B"/>
          <w:spacing w:val="61"/>
          <w:w w:val="95"/>
        </w:rPr>
        <w:t xml:space="preserve"> </w:t>
      </w:r>
      <w:r>
        <w:rPr>
          <w:color w:val="58595B"/>
          <w:w w:val="95"/>
        </w:rPr>
        <w:t>prevent</w:t>
      </w:r>
      <w:r>
        <w:rPr>
          <w:color w:val="58595B"/>
          <w:spacing w:val="62"/>
          <w:w w:val="95"/>
        </w:rPr>
        <w:t xml:space="preserve"> </w:t>
      </w:r>
      <w:r>
        <w:rPr>
          <w:color w:val="58595B"/>
          <w:w w:val="95"/>
        </w:rPr>
        <w:t>and</w:t>
      </w:r>
      <w:r>
        <w:rPr>
          <w:color w:val="58595B"/>
          <w:spacing w:val="62"/>
          <w:w w:val="95"/>
        </w:rPr>
        <w:t xml:space="preserve"> </w:t>
      </w:r>
      <w:r>
        <w:rPr>
          <w:color w:val="58595B"/>
          <w:w w:val="95"/>
        </w:rPr>
        <w:t>reduce</w:t>
      </w:r>
      <w:r>
        <w:rPr>
          <w:color w:val="58595B"/>
          <w:spacing w:val="62"/>
          <w:w w:val="95"/>
        </w:rPr>
        <w:t xml:space="preserve"> </w:t>
      </w:r>
      <w:r>
        <w:rPr>
          <w:color w:val="58595B"/>
          <w:w w:val="95"/>
        </w:rPr>
        <w:t>the</w:t>
      </w:r>
      <w:r>
        <w:rPr>
          <w:color w:val="58595B"/>
          <w:spacing w:val="62"/>
          <w:w w:val="95"/>
        </w:rPr>
        <w:t xml:space="preserve"> </w:t>
      </w:r>
      <w:r>
        <w:rPr>
          <w:color w:val="58595B"/>
          <w:w w:val="95"/>
        </w:rPr>
        <w:t>likelihood</w:t>
      </w:r>
      <w:r>
        <w:rPr>
          <w:color w:val="58595B"/>
          <w:spacing w:val="62"/>
          <w:w w:val="95"/>
        </w:rPr>
        <w:t xml:space="preserve"> </w:t>
      </w:r>
      <w:r>
        <w:rPr>
          <w:color w:val="58595B"/>
          <w:w w:val="95"/>
        </w:rPr>
        <w:t>of</w:t>
      </w:r>
      <w:r>
        <w:rPr>
          <w:color w:val="58595B"/>
          <w:spacing w:val="62"/>
          <w:w w:val="95"/>
        </w:rPr>
        <w:t xml:space="preserve"> </w:t>
      </w:r>
      <w:r>
        <w:rPr>
          <w:color w:val="58595B"/>
          <w:w w:val="95"/>
        </w:rPr>
        <w:t>disruptive</w:t>
      </w:r>
      <w:r>
        <w:rPr>
          <w:color w:val="58595B"/>
          <w:spacing w:val="-105"/>
          <w:w w:val="95"/>
        </w:rPr>
        <w:t xml:space="preserve"> </w:t>
      </w:r>
      <w:r>
        <w:rPr>
          <w:color w:val="58595B"/>
          <w:w w:val="90"/>
        </w:rPr>
        <w:t>or</w:t>
      </w:r>
      <w:r>
        <w:rPr>
          <w:color w:val="58595B"/>
          <w:spacing w:val="1"/>
          <w:w w:val="90"/>
        </w:rPr>
        <w:t xml:space="preserve"> </w:t>
      </w:r>
      <w:r>
        <w:rPr>
          <w:color w:val="58595B"/>
          <w:w w:val="90"/>
        </w:rPr>
        <w:t>undesirable</w:t>
      </w:r>
      <w:r>
        <w:rPr>
          <w:color w:val="58595B"/>
          <w:spacing w:val="1"/>
          <w:w w:val="90"/>
        </w:rPr>
        <w:t xml:space="preserve"> </w:t>
      </w:r>
      <w:r>
        <w:rPr>
          <w:color w:val="58595B"/>
          <w:w w:val="90"/>
        </w:rPr>
        <w:t>events</w:t>
      </w:r>
      <w:r>
        <w:rPr>
          <w:color w:val="58595B"/>
          <w:spacing w:val="1"/>
          <w:w w:val="90"/>
        </w:rPr>
        <w:t xml:space="preserve"> </w:t>
      </w:r>
      <w:r>
        <w:rPr>
          <w:color w:val="58595B"/>
          <w:w w:val="90"/>
        </w:rPr>
        <w:t>and</w:t>
      </w:r>
      <w:r>
        <w:rPr>
          <w:color w:val="58595B"/>
          <w:spacing w:val="1"/>
          <w:w w:val="90"/>
        </w:rPr>
        <w:t xml:space="preserve"> </w:t>
      </w:r>
      <w:r>
        <w:rPr>
          <w:color w:val="58595B"/>
          <w:w w:val="90"/>
        </w:rPr>
        <w:t>their</w:t>
      </w:r>
      <w:r>
        <w:rPr>
          <w:color w:val="58595B"/>
          <w:spacing w:val="90"/>
        </w:rPr>
        <w:t xml:space="preserve"> </w:t>
      </w:r>
      <w:r>
        <w:rPr>
          <w:color w:val="58595B"/>
          <w:spacing w:val="9"/>
          <w:w w:val="90"/>
        </w:rPr>
        <w:t xml:space="preserve">consequences. </w:t>
      </w:r>
      <w:r>
        <w:rPr>
          <w:color w:val="58595B"/>
          <w:w w:val="90"/>
        </w:rPr>
        <w:t>Respect</w:t>
      </w:r>
      <w:r>
        <w:rPr>
          <w:color w:val="58595B"/>
          <w:spacing w:val="1"/>
          <w:w w:val="90"/>
        </w:rPr>
        <w:t xml:space="preserve"> </w:t>
      </w:r>
      <w:r>
        <w:rPr>
          <w:color w:val="58595B"/>
          <w:w w:val="95"/>
        </w:rPr>
        <w:t xml:space="preserve">for human rights, a commitment to safety, and </w:t>
      </w:r>
      <w:r>
        <w:rPr>
          <w:color w:val="58595B"/>
          <w:spacing w:val="10"/>
          <w:w w:val="95"/>
        </w:rPr>
        <w:t>caring</w:t>
      </w:r>
      <w:r>
        <w:rPr>
          <w:color w:val="58595B"/>
          <w:spacing w:val="11"/>
          <w:w w:val="95"/>
        </w:rPr>
        <w:t xml:space="preserve"> </w:t>
      </w:r>
      <w:r>
        <w:rPr>
          <w:color w:val="58595B"/>
          <w:w w:val="95"/>
        </w:rPr>
        <w:t>for the environment are among our foremost priorities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 xml:space="preserve">when </w:t>
      </w:r>
      <w:r>
        <w:rPr>
          <w:color w:val="58595B"/>
          <w:spacing w:val="9"/>
          <w:w w:val="95"/>
        </w:rPr>
        <w:t xml:space="preserve">conducting </w:t>
      </w:r>
      <w:r>
        <w:rPr>
          <w:color w:val="58595B"/>
          <w:w w:val="95"/>
        </w:rPr>
        <w:t>operations. We are dedicated to the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continual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improvement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of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our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management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systems,</w:t>
      </w:r>
      <w:r>
        <w:rPr>
          <w:color w:val="58595B"/>
          <w:spacing w:val="-105"/>
          <w:w w:val="95"/>
        </w:rPr>
        <w:t xml:space="preserve"> </w:t>
      </w:r>
      <w:r>
        <w:rPr>
          <w:color w:val="58595B"/>
        </w:rPr>
        <w:t>ensuring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alignment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corporate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goals,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11"/>
        </w:rPr>
        <w:t xml:space="preserve"> </w:t>
      </w:r>
      <w:r>
        <w:rPr>
          <w:color w:val="58595B"/>
        </w:rPr>
        <w:t>enhancing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customer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9"/>
        </w:rPr>
        <w:t>satisfaction.</w:t>
      </w:r>
      <w:r w:rsidR="00182536">
        <w:rPr>
          <w:color w:val="58595B"/>
          <w:spacing w:val="9"/>
        </w:rPr>
        <w:t xml:space="preserve"> </w:t>
      </w:r>
      <w:r w:rsidR="00182536">
        <w:rPr>
          <w:color w:val="BFBFBF" w:themeColor="background1" w:themeShade="BF"/>
          <w:spacing w:val="9"/>
          <w:sz w:val="16"/>
          <w:szCs w:val="16"/>
        </w:rPr>
        <w:t xml:space="preserve">Version </w:t>
      </w:r>
      <w:r w:rsidR="00182536" w:rsidRPr="00182536">
        <w:rPr>
          <w:color w:val="BFBFBF" w:themeColor="background1" w:themeShade="BF"/>
          <w:spacing w:val="9"/>
          <w:sz w:val="16"/>
          <w:szCs w:val="16"/>
        </w:rPr>
        <w:t>2.</w:t>
      </w:r>
      <w:r w:rsidR="00656FAD">
        <w:rPr>
          <w:color w:val="BFBFBF" w:themeColor="background1" w:themeShade="BF"/>
          <w:spacing w:val="9"/>
          <w:sz w:val="16"/>
          <w:szCs w:val="16"/>
        </w:rPr>
        <w:t>1</w:t>
      </w:r>
    </w:p>
    <w:p w14:paraId="09BBE0CA" w14:textId="42B27DDF" w:rsidR="00EE0238" w:rsidRDefault="007510EB">
      <w:pPr>
        <w:spacing w:before="422"/>
        <w:ind w:left="127"/>
        <w:jc w:val="both"/>
        <w:rPr>
          <w:color w:val="58595B"/>
          <w:w w:val="90"/>
          <w:sz w:val="32"/>
        </w:rPr>
      </w:pPr>
      <w:r>
        <w:rPr>
          <w:color w:val="58595B"/>
          <w:w w:val="90"/>
          <w:sz w:val="32"/>
        </w:rPr>
        <w:t>For</w:t>
      </w:r>
      <w:r>
        <w:rPr>
          <w:color w:val="58595B"/>
          <w:spacing w:val="13"/>
          <w:w w:val="90"/>
          <w:sz w:val="32"/>
        </w:rPr>
        <w:t xml:space="preserve"> </w:t>
      </w:r>
      <w:r>
        <w:rPr>
          <w:color w:val="58595B"/>
          <w:w w:val="90"/>
          <w:sz w:val="32"/>
        </w:rPr>
        <w:t>more</w:t>
      </w:r>
      <w:r>
        <w:rPr>
          <w:color w:val="58595B"/>
          <w:spacing w:val="14"/>
          <w:w w:val="90"/>
          <w:sz w:val="32"/>
        </w:rPr>
        <w:t xml:space="preserve"> </w:t>
      </w:r>
      <w:r>
        <w:rPr>
          <w:color w:val="58595B"/>
          <w:w w:val="90"/>
          <w:sz w:val="32"/>
        </w:rPr>
        <w:t>information</w:t>
      </w:r>
      <w:r>
        <w:rPr>
          <w:color w:val="58595B"/>
          <w:spacing w:val="13"/>
          <w:w w:val="90"/>
          <w:sz w:val="32"/>
        </w:rPr>
        <w:t xml:space="preserve"> </w:t>
      </w:r>
      <w:r>
        <w:rPr>
          <w:color w:val="58595B"/>
          <w:w w:val="90"/>
          <w:sz w:val="32"/>
        </w:rPr>
        <w:t>or</w:t>
      </w:r>
      <w:r>
        <w:rPr>
          <w:color w:val="58595B"/>
          <w:spacing w:val="14"/>
          <w:w w:val="90"/>
          <w:sz w:val="32"/>
        </w:rPr>
        <w:t xml:space="preserve"> </w:t>
      </w:r>
      <w:r>
        <w:rPr>
          <w:color w:val="58595B"/>
          <w:w w:val="90"/>
          <w:sz w:val="32"/>
        </w:rPr>
        <w:t>to</w:t>
      </w:r>
      <w:r>
        <w:rPr>
          <w:color w:val="58595B"/>
          <w:spacing w:val="14"/>
          <w:w w:val="90"/>
          <w:sz w:val="32"/>
        </w:rPr>
        <w:t xml:space="preserve"> </w:t>
      </w:r>
      <w:r>
        <w:rPr>
          <w:color w:val="58595B"/>
          <w:w w:val="90"/>
          <w:sz w:val="32"/>
        </w:rPr>
        <w:t>provide</w:t>
      </w:r>
      <w:r>
        <w:rPr>
          <w:color w:val="58595B"/>
          <w:spacing w:val="13"/>
          <w:w w:val="90"/>
          <w:sz w:val="32"/>
        </w:rPr>
        <w:t xml:space="preserve"> </w:t>
      </w:r>
      <w:r>
        <w:rPr>
          <w:color w:val="58595B"/>
          <w:w w:val="90"/>
          <w:sz w:val="32"/>
        </w:rPr>
        <w:t>comments,</w:t>
      </w:r>
      <w:r>
        <w:rPr>
          <w:color w:val="58595B"/>
          <w:spacing w:val="14"/>
          <w:w w:val="90"/>
          <w:sz w:val="32"/>
        </w:rPr>
        <w:t xml:space="preserve"> </w:t>
      </w:r>
      <w:r>
        <w:rPr>
          <w:color w:val="58595B"/>
          <w:w w:val="90"/>
          <w:sz w:val="32"/>
        </w:rPr>
        <w:t>contact</w:t>
      </w:r>
      <w:r>
        <w:rPr>
          <w:color w:val="58595B"/>
          <w:spacing w:val="13"/>
          <w:w w:val="90"/>
          <w:sz w:val="32"/>
        </w:rPr>
        <w:t xml:space="preserve"> </w:t>
      </w:r>
      <w:hyperlink r:id="rId9">
        <w:r>
          <w:rPr>
            <w:color w:val="58595B"/>
            <w:w w:val="90"/>
            <w:sz w:val="32"/>
          </w:rPr>
          <w:t>Quality@Constellis.com.</w:t>
        </w:r>
      </w:hyperlink>
    </w:p>
    <w:p w14:paraId="5493BD6F" w14:textId="77777777" w:rsidR="00182536" w:rsidRDefault="00182536">
      <w:pPr>
        <w:spacing w:before="422"/>
        <w:ind w:left="127"/>
        <w:jc w:val="both"/>
        <w:rPr>
          <w:sz w:val="32"/>
        </w:rPr>
      </w:pPr>
    </w:p>
    <w:sectPr w:rsidR="00182536">
      <w:type w:val="continuous"/>
      <w:pgSz w:w="12240" w:h="15840"/>
      <w:pgMar w:top="0" w:right="60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238"/>
    <w:rsid w:val="00094037"/>
    <w:rsid w:val="00182536"/>
    <w:rsid w:val="00416C90"/>
    <w:rsid w:val="00656FAD"/>
    <w:rsid w:val="007510EB"/>
    <w:rsid w:val="00EE0238"/>
    <w:rsid w:val="00F4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DD0FC"/>
  <w15:docId w15:val="{BF0FF96C-2667-45D5-80D5-CF512CDF1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Quality@Constelli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ID xmlns="69e21dcc-3a18-4c8d-aac3-4c1eee6c419e">QLTF-012</DocumentID>
    <RevisionNumber xmlns="69e21dcc-3a18-4c8d-aac3-4c1eee6c419e">4</RevisionNumber>
    <PolicyType xmlns="69e21dcc-3a18-4c8d-aac3-4c1eee6c419e">68</PolicyType>
    <PolicyName xmlns="69e21dcc-3a18-4c8d-aac3-4c1eee6c419e">Quality Policy Poster</PolicyName>
    <DocumentVersion xmlns="69e21dcc-3a18-4c8d-aac3-4c1eee6c419e">New</DocumentVersion>
    <PolicyClassification xmlns="69e21dcc-3a18-4c8d-aac3-4c1eee6c419e">3</PolicyClassification>
    <DocumentStatus xmlns="69e21dcc-3a18-4c8d-aac3-4c1eee6c419e">Approved</DocumentStatus>
    <DateCreated xmlns="FF7D5BA8-9346-48C9-B688-9F49262F9D9E">2021-03-25T18:39:10+00:00</DateCreated>
    <Version_x0020__x0023_ xmlns="ff7d5ba8-9346-48c9-b688-9f49262f9d9e">2.0</Version_x0020__x0023_>
    <References xmlns="FF7D5BA8-9346-48C9-B688-9F49262F9D9E">N/A</References>
    <DateStarted xmlns="FF7D5BA8-9346-48C9-B688-9F49262F9D9E">2022-03-28T18:23:35+00:00</DateStarted>
    <ReviewInterval xmlns="FF7D5BA8-9346-48C9-B688-9F49262F9D9E" xsi:nil="true"/>
    <Document_x0020_Type xmlns="ff7d5ba8-9346-48c9-b688-9f49262f9d9e">3. Forms/Templates</Document_x0020_Type>
    <FinalApprover xmlns="FF7D5BA8-9346-48C9-B688-9F49262F9D9E" xsi:nil="true"/>
    <UploadBy xmlns="FF7D5BA8-9346-48C9-B688-9F49262F9D9E">
      <UserInfo>
        <DisplayName>Tiffany Anderson</DisplayName>
        <AccountId>33</AccountId>
        <AccountType/>
      </UserInfo>
    </UploadBy>
    <IsReferencedBy xmlns="FF7D5BA8-9346-48C9-B688-9F49262F9D9E" xsi:nil="true"/>
    <DocumentOwner xmlns="FF7D5BA8-9346-48C9-B688-9F49262F9D9E">Anne Mary Ciminelli</DocumentOwner>
    <Department xmlns="ff7d5ba8-9346-48c9-b688-9f49262f9d9e">Quality - Forms</Department>
    <ApprovedDate xmlns="FF7D5BA8-9346-48C9-B688-9F49262F9D9E">2022-03-28T19:51:20+00:00</ApprovedDate>
    <DateLastPublished xmlns="FF7D5BA8-9346-48C9-B688-9F49262F9D9E" xsi:nil="true"/>
    <EndDate xmlns="FF7D5BA8-9346-48C9-B688-9F49262F9D9E">2023-03-28T19:51:28+00:00</EndDate>
    <LastRenewedOn xmlns="FF7D5BA8-9346-48C9-B688-9F49262F9D9E" xsi:nil="true"/>
    <NextReviewDate xmlns="FF7D5BA8-9346-48C9-B688-9F49262F9D9E">2023-01-27T00:00:00+00:00</NextReviewDate>
    <DateDraftCompleted xmlns="FF7D5BA8-9346-48C9-B688-9F49262F9D9E" xsi:nil="true"/>
    <DatePublished xmlns="FF7D5BA8-9346-48C9-B688-9F49262F9D9E">2022-03-28T19:51:28+00:00</DatePublished>
    <DateReviewCompleted xmlns="FF7D5BA8-9346-48C9-B688-9F49262F9D9E">2022-03-28T19:38:44+00:00</DateReviewCompleted>
    <EffectiveDate xmlns="FF7D5BA8-9346-48C9-B688-9F49262F9D9E">2022-03-28T19:51:28+00:00</EffectiveDate>
    <SupportingDocuments xmlns="FF7D5BA8-9346-48C9-B688-9F49262F9D9E">No</SupportingDocuments>
    <RemainderInDays xmlns="FF7D5BA8-9346-48C9-B688-9F49262F9D9E">60</RemainderInDays>
    <PolicyDocID xmlns="FF7D5BA8-9346-48C9-B688-9F49262F9D9E">1460</PolicyDoc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olicyDocumentContentType" ma:contentTypeID="0x01010075428067C04A48E2B0CACFA5C27F8E72000B27940315294C489997932B8C6DAF6F" ma:contentTypeVersion="19" ma:contentTypeDescription="My Content Type" ma:contentTypeScope="" ma:versionID="77739930afcebd512ad70cd919d5b278">
  <xsd:schema xmlns:xsd="http://www.w3.org/2001/XMLSchema" xmlns:xs="http://www.w3.org/2001/XMLSchema" xmlns:p="http://schemas.microsoft.com/office/2006/metadata/properties" xmlns:ns2="69e21dcc-3a18-4c8d-aac3-4c1eee6c419e" xmlns:ns3="FF7D5BA8-9346-48C9-B688-9F49262F9D9E" xmlns:ns4="ff7d5ba8-9346-48c9-b688-9f49262f9d9e" targetNamespace="http://schemas.microsoft.com/office/2006/metadata/properties" ma:root="true" ma:fieldsID="21cd4076183825dbe3743f1aa9cc02fc" ns2:_="" ns3:_="" ns4:_="">
    <xsd:import namespace="69e21dcc-3a18-4c8d-aac3-4c1eee6c419e"/>
    <xsd:import namespace="FF7D5BA8-9346-48C9-B688-9F49262F9D9E"/>
    <xsd:import namespace="ff7d5ba8-9346-48c9-b688-9f49262f9d9e"/>
    <xsd:element name="properties">
      <xsd:complexType>
        <xsd:sequence>
          <xsd:element name="documentManagement">
            <xsd:complexType>
              <xsd:all>
                <xsd:element ref="ns2:PolicyName"/>
                <xsd:element ref="ns2:DocumentID"/>
                <xsd:element ref="ns2:PolicyClassification"/>
                <xsd:element ref="ns2:PolicyType"/>
                <xsd:element ref="ns2:DocumentStatus" minOccurs="0"/>
                <xsd:element ref="ns2:DocumentVersion"/>
                <xsd:element ref="ns2:RevisionNumber"/>
                <xsd:element ref="ns3:EffectiveDate" minOccurs="0"/>
                <xsd:element ref="ns3:References"/>
                <xsd:element ref="ns3:IsReferencedBy" minOccurs="0"/>
                <xsd:element ref="ns3:ApprovedDate" minOccurs="0"/>
                <xsd:element ref="ns3:EndDate" minOccurs="0"/>
                <xsd:element ref="ns3:RemainderInDays"/>
                <xsd:element ref="ns3:PolicyDocID" minOccurs="0"/>
                <xsd:element ref="ns3:SupportingDocuments" minOccurs="0"/>
                <xsd:element ref="ns3:DocumentOwner" minOccurs="0"/>
                <xsd:element ref="ns3:FinalApprover" minOccurs="0"/>
                <xsd:element ref="ns3:DateCreated" minOccurs="0"/>
                <xsd:element ref="ns3:DateDraftCompleted" minOccurs="0"/>
                <xsd:element ref="ns3:DateReviewCompleted" minOccurs="0"/>
                <xsd:element ref="ns3:DatePublished" minOccurs="0"/>
                <xsd:element ref="ns3:ReviewInterval" minOccurs="0"/>
                <xsd:element ref="ns3:NextReviewDate" minOccurs="0"/>
                <xsd:element ref="ns3:DateLastPublished" minOccurs="0"/>
                <xsd:element ref="ns3:DateStarted" minOccurs="0"/>
                <xsd:element ref="ns3:LastRenewedOn" minOccurs="0"/>
                <xsd:element ref="ns3:UploadBy" minOccurs="0"/>
                <xsd:element ref="ns4:Department"/>
                <xsd:element ref="ns4:Document_x0020_Type"/>
                <xsd:element ref="ns4:MediaServiceMetadata" minOccurs="0"/>
                <xsd:element ref="ns4:MediaServiceFastMetadata" minOccurs="0"/>
                <xsd:element ref="ns4:Version_x0020__x0023_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21dcc-3a18-4c8d-aac3-4c1eee6c419e" elementFormDefault="qualified">
    <xsd:import namespace="http://schemas.microsoft.com/office/2006/documentManagement/types"/>
    <xsd:import namespace="http://schemas.microsoft.com/office/infopath/2007/PartnerControls"/>
    <xsd:element name="PolicyName" ma:index="8" ma:displayName="Policy Name" ma:internalName="PolicyName">
      <xsd:simpleType>
        <xsd:restriction base="dms:Text"/>
      </xsd:simpleType>
    </xsd:element>
    <xsd:element name="DocumentID" ma:index="9" ma:displayName="Document ID" ma:indexed="true" ma:internalName="DocumentID">
      <xsd:simpleType>
        <xsd:restriction base="dms:Text"/>
      </xsd:simpleType>
    </xsd:element>
    <xsd:element name="PolicyClassification" ma:index="10" ma:displayName="Policy Classification" ma:list="{DA68AF27-0D51-4B2E-841E-78182249E217}" ma:internalName="PolicyClassification" ma:showField="Title" ma:web="{69e21dcc-3a18-4c8d-aac3-4c1eee6c419e}">
      <xsd:simpleType>
        <xsd:restriction base="dms:Lookup"/>
      </xsd:simpleType>
    </xsd:element>
    <xsd:element name="PolicyType" ma:index="11" ma:displayName="Policy Type" ma:list="{A3F96CA0-4907-4A39-8ECF-6C7BE44B7125}" ma:internalName="PolicyType" ma:showField="Title" ma:web="{69e21dcc-3a18-4c8d-aac3-4c1eee6c419e}">
      <xsd:simpleType>
        <xsd:restriction base="dms:Lookup"/>
      </xsd:simpleType>
    </xsd:element>
    <xsd:element name="DocumentStatus" ma:index="12" nillable="true" ma:displayName="Document Status" ma:default="Not Started" ma:internalName="DocumentStatus">
      <xsd:simpleType>
        <xsd:restriction base="dms:Text"/>
      </xsd:simpleType>
    </xsd:element>
    <xsd:element name="DocumentVersion" ma:index="13" ma:displayName="Document Version" ma:default="New" ma:internalName="DocumentVersion">
      <xsd:simpleType>
        <xsd:restriction base="dms:Text"/>
      </xsd:simpleType>
    </xsd:element>
    <xsd:element name="RevisionNumber" ma:index="14" ma:displayName="Revision Number" ma:default="New" ma:internalName="Revision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7D5BA8-9346-48C9-B688-9F49262F9D9E" elementFormDefault="qualified">
    <xsd:import namespace="http://schemas.microsoft.com/office/2006/documentManagement/types"/>
    <xsd:import namespace="http://schemas.microsoft.com/office/infopath/2007/PartnerControls"/>
    <xsd:element name="EffectiveDate" ma:index="15" nillable="true" ma:displayName="Effective Date" ma:default="[Today]" ma:format="DateOnly" ma:internalName="EffectiveDate">
      <xsd:simpleType>
        <xsd:restriction base="dms:DateTime"/>
      </xsd:simpleType>
    </xsd:element>
    <xsd:element name="References" ma:index="16" ma:displayName="References" ma:default="N/A" ma:internalName="References">
      <xsd:simpleType>
        <xsd:restriction base="dms:Text"/>
      </xsd:simpleType>
    </xsd:element>
    <xsd:element name="IsReferencedBy" ma:index="17" nillable="true" ma:displayName="Is Referenced By" ma:internalName="IsReferencedBy">
      <xsd:simpleType>
        <xsd:restriction base="dms:Text"/>
      </xsd:simpleType>
    </xsd:element>
    <xsd:element name="ApprovedDate" ma:index="18" nillable="true" ma:displayName="Approved Date" ma:format="DateOnly" ma:internalName="ApprovedDate">
      <xsd:simpleType>
        <xsd:restriction base="dms:DateTime"/>
      </xsd:simpleType>
    </xsd:element>
    <xsd:element name="EndDate" ma:index="19" nillable="true" ma:displayName="End Date" ma:format="DateOnly" ma:internalName="EndDate">
      <xsd:simpleType>
        <xsd:restriction base="dms:DateTime"/>
      </xsd:simpleType>
    </xsd:element>
    <xsd:element name="RemainderInDays" ma:index="20" ma:displayName="Reminder in Days" ma:default="60" ma:internalName="RemainderInDays">
      <xsd:simpleType>
        <xsd:restriction base="dms:Number"/>
      </xsd:simpleType>
    </xsd:element>
    <xsd:element name="PolicyDocID" ma:index="21" nillable="true" ma:displayName="Policy Doc ID" ma:internalName="PolicyDocID">
      <xsd:simpleType>
        <xsd:restriction base="dms:Number"/>
      </xsd:simpleType>
    </xsd:element>
    <xsd:element name="SupportingDocuments" ma:index="22" nillable="true" ma:displayName="Supporting Documents" ma:default="No" ma:internalName="SupportingDocuments">
      <xsd:simpleType>
        <xsd:restriction base="dms:Choice">
          <xsd:enumeration value="Yes"/>
          <xsd:enumeration value="No"/>
        </xsd:restriction>
      </xsd:simpleType>
    </xsd:element>
    <xsd:element name="DocumentOwner" ma:index="23" nillable="true" ma:displayName="Document Owner" ma:internalName="DocumentOwner">
      <xsd:simpleType>
        <xsd:restriction base="dms:Text"/>
      </xsd:simpleType>
    </xsd:element>
    <xsd:element name="FinalApprover" ma:index="24" nillable="true" ma:displayName="Final Approver" ma:internalName="FinalApprover">
      <xsd:simpleType>
        <xsd:restriction base="dms:Text"/>
      </xsd:simpleType>
    </xsd:element>
    <xsd:element name="DateCreated" ma:index="25" nillable="true" ma:displayName="Date Created" ma:format="DateOnly" ma:internalName="DateCreated">
      <xsd:simpleType>
        <xsd:restriction base="dms:DateTime"/>
      </xsd:simpleType>
    </xsd:element>
    <xsd:element name="DateDraftCompleted" ma:index="26" nillable="true" ma:displayName="Date Draft Completed" ma:format="DateOnly" ma:internalName="DateDraftCompleted">
      <xsd:simpleType>
        <xsd:restriction base="dms:DateTime"/>
      </xsd:simpleType>
    </xsd:element>
    <xsd:element name="DateReviewCompleted" ma:index="27" nillable="true" ma:displayName="Date Review Completed" ma:format="DateOnly" ma:internalName="DateReviewCompleted">
      <xsd:simpleType>
        <xsd:restriction base="dms:DateTime"/>
      </xsd:simpleType>
    </xsd:element>
    <xsd:element name="DatePublished" ma:index="28" nillable="true" ma:displayName="Date Published" ma:format="DateOnly" ma:internalName="DatePublished">
      <xsd:simpleType>
        <xsd:restriction base="dms:DateTime"/>
      </xsd:simpleType>
    </xsd:element>
    <xsd:element name="ReviewInterval" ma:index="29" nillable="true" ma:displayName="Review Interval" ma:internalName="ReviewInterval">
      <xsd:simpleType>
        <xsd:restriction base="dms:Number"/>
      </xsd:simpleType>
    </xsd:element>
    <xsd:element name="NextReviewDate" ma:index="30" nillable="true" ma:displayName="Next Review Date" ma:format="DateOnly" ma:internalName="NextReviewDate">
      <xsd:simpleType>
        <xsd:restriction base="dms:DateTime"/>
      </xsd:simpleType>
    </xsd:element>
    <xsd:element name="DateLastPublished" ma:index="31" nillable="true" ma:displayName="Date Last Published" ma:format="DateOnly" ma:internalName="DateLastPublished">
      <xsd:simpleType>
        <xsd:restriction base="dms:DateTime"/>
      </xsd:simpleType>
    </xsd:element>
    <xsd:element name="DateStarted" ma:index="32" nillable="true" ma:displayName="Date Started" ma:format="DateOnly" ma:internalName="DateStarted">
      <xsd:simpleType>
        <xsd:restriction base="dms:DateTime"/>
      </xsd:simpleType>
    </xsd:element>
    <xsd:element name="LastRenewedOn" ma:index="33" nillable="true" ma:displayName="Last Renewed On" ma:format="DateOnly" ma:internalName="LastRenewedOn">
      <xsd:simpleType>
        <xsd:restriction base="dms:DateTime"/>
      </xsd:simpleType>
    </xsd:element>
    <xsd:element name="UploadBy" ma:index="34" nillable="true" ma:displayName="Uploaded By" ma:list="UserInfo" ma:internalName="Uploa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7d5ba8-9346-48c9-b688-9f49262f9d9e" elementFormDefault="qualified">
    <xsd:import namespace="http://schemas.microsoft.com/office/2006/documentManagement/types"/>
    <xsd:import namespace="http://schemas.microsoft.com/office/infopath/2007/PartnerControls"/>
    <xsd:element name="Department" ma:index="35" ma:displayName="Node 2" ma:format="Dropdown" ma:internalName="Department">
      <xsd:simpleType>
        <xsd:restriction base="dms:Choice">
          <xsd:enumeration value="All Employees"/>
          <xsd:enumeration value="Corporate &amp; USG Contract Employees"/>
          <xsd:enumeration value="International Commercial Employees"/>
          <xsd:enumeration value="ACADEMI-Driving/Range/Training"/>
          <xsd:enumeration value="ACADEMI-Driving/Range/Training - Forms"/>
          <xsd:enumeration value="ACADEMI-Fleet"/>
          <xsd:enumeration value="ACADEMI-Fleet - Forms"/>
          <xsd:enumeration value="ACADEMI-Kennels"/>
          <xsd:enumeration value="ACADEMI-Kennels - Forms"/>
          <xsd:enumeration value="Afghanistan-BDO"/>
          <xsd:enumeration value="Afghanistan-CHECCHI"/>
          <xsd:enumeration value="Afghanistan-CMT"/>
          <xsd:enumeration value="Afghanistan-ERICSSON"/>
          <xsd:enumeration value="Afghanistan-NKIA T2"/>
          <xsd:enumeration value="AMK9"/>
          <xsd:enumeration value="Armory"/>
          <xsd:enumeration value="Business Development"/>
          <xsd:enumeration value="Business Development - Forms"/>
          <xsd:enumeration value="Commercial - All"/>
          <xsd:enumeration value="Commercial - Afghanistan"/>
          <xsd:enumeration value="Commercial - Iraq"/>
          <xsd:enumeration value="Commercial - Somalia"/>
          <xsd:enumeration value="Compliance"/>
          <xsd:enumeration value="Constellis Security Services"/>
          <xsd:enumeration value="Contracts"/>
          <xsd:enumeration value="Contracts - Forms"/>
          <xsd:enumeration value="Contracts - Policy"/>
          <xsd:enumeration value="CSI"/>
          <xsd:enumeration value="DOE"/>
          <xsd:enumeration value="Facility Security Office"/>
          <xsd:enumeration value="Facility Security Office - Forms"/>
          <xsd:enumeration value="Finance"/>
          <xsd:enumeration value="Finance  - Forms"/>
          <xsd:enumeration value="Firearms"/>
          <xsd:enumeration value="Firearms - Forms"/>
          <xsd:enumeration value="Fleet"/>
          <xsd:enumeration value="FPS - All"/>
          <xsd:enumeration value="GSOC"/>
          <xsd:enumeration value="GSOC - Forms"/>
          <xsd:enumeration value="Herndon Facilities"/>
          <xsd:enumeration value="Human Resources"/>
          <xsd:enumeration value="Human Resources - Forms"/>
          <xsd:enumeration value="Information Technology"/>
          <xsd:enumeration value="Information Technology - Forms"/>
          <xsd:enumeration value="Information Technology-Policy"/>
          <xsd:enumeration value="Iraq CMT-Finance"/>
          <xsd:enumeration value="Iraq CMT-Fleet"/>
          <xsd:enumeration value="Iraq CMT-HSE"/>
          <xsd:enumeration value="Iraq CMT-HSE - Forms"/>
          <xsd:enumeration value="Iraq CMT-Human Resources"/>
          <xsd:enumeration value="Iraq CMT-Human Resources - Forms"/>
          <xsd:enumeration value="Iraq CMT-Logistics"/>
          <xsd:enumeration value="Iraq CMT-Operations"/>
          <xsd:enumeration value="Iraq CMT-SOMS"/>
          <xsd:enumeration value="Iraq CMT-Training"/>
          <xsd:enumeration value="Iraq-Basra Gas Company"/>
          <xsd:enumeration value="Iraq-British Petroleum"/>
          <xsd:enumeration value="Iraq-MHPS"/>
          <xsd:enumeration value="Iraq-Petrofac"/>
          <xsd:enumeration value="Iraq-Weatherford"/>
          <xsd:enumeration value="K-SSS"/>
          <xsd:enumeration value="Legal"/>
          <xsd:enumeration value="Legal - Forms"/>
          <xsd:enumeration value="Moyock EMS &amp; Security"/>
          <xsd:enumeration value="Moyock Facilities"/>
          <xsd:enumeration value="Moyock Facilities - Forms"/>
          <xsd:enumeration value="Moyock Facilities - Ranges"/>
          <xsd:enumeration value="Moyock Facilities - Ranges - Forms"/>
          <xsd:enumeration value="Moyock Security"/>
          <xsd:enumeration value="NAO ROSS"/>
          <xsd:enumeration value="NSO ROSS"/>
          <xsd:enumeration value="North American Operations"/>
          <xsd:enumeration value="Procurement (Purchasing &amp; Subcontracts)"/>
          <xsd:enumeration value="Property Management"/>
          <xsd:enumeration value="Property Management - Forms"/>
          <xsd:enumeration value="Quality"/>
          <xsd:enumeration value="Quality - Forms"/>
          <xsd:enumeration value="Records Management"/>
          <xsd:enumeration value="Risk Management"/>
          <xsd:enumeration value="Risk Management - Forms"/>
          <xsd:enumeration value="Risk Management - Policy"/>
          <xsd:enumeration value="Recruiting &amp; Deployments"/>
          <xsd:enumeration value="Recruiting &amp; Deployments - Forms"/>
          <xsd:enumeration value="Safety"/>
          <xsd:enumeration value="SFGS"/>
          <xsd:enumeration value="TDI"/>
          <xsd:enumeration value="Trade Compliance"/>
          <xsd:enumeration value="Trade Compliance - Forms"/>
          <xsd:enumeration value="Travel"/>
          <xsd:enumeration value="UAS"/>
          <xsd:enumeration value="US-Based &amp; USG Contract Employees"/>
          <xsd:enumeration value="USMS"/>
          <xsd:enumeration value="USPTO"/>
          <xsd:enumeration value="Warehouse"/>
          <xsd:enumeration value="Warehouse - Forms"/>
          <xsd:enumeration value="WPS All"/>
          <xsd:enumeration value="WPS TO2"/>
          <xsd:enumeration value="WPS TO5"/>
          <xsd:enumeration value="WPS TO8"/>
          <xsd:enumeration value="WPS Training"/>
        </xsd:restriction>
      </xsd:simpleType>
    </xsd:element>
    <xsd:element name="Document_x0020_Type" ma:index="36" ma:displayName="Node 1" ma:format="Dropdown" ma:internalName="Document_x0020_Type">
      <xsd:simpleType>
        <xsd:restriction base="dms:Choice">
          <xsd:enumeration value="1. Policies"/>
          <xsd:enumeration value="1. Compliance Policies"/>
          <xsd:enumeration value="1. Corporate Policies"/>
          <xsd:enumeration value="2. Directives/Procedures"/>
          <xsd:enumeration value="3. Forms/Templates"/>
          <xsd:enumeration value="4. Other"/>
        </xsd:restriction>
      </xsd:simpleType>
    </xsd:element>
    <xsd:element name="MediaServiceMetadata" ma:index="3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8" nillable="true" ma:displayName="MediaServiceFastMetadata" ma:hidden="true" ma:internalName="MediaServiceFastMetadata" ma:readOnly="true">
      <xsd:simpleType>
        <xsd:restriction base="dms:Note"/>
      </xsd:simpleType>
    </xsd:element>
    <xsd:element name="Version_x0020__x0023_" ma:index="39" ma:displayName="Version #" ma:internalName="Version_x0020__x0023_" ma:readOnly="false">
      <xsd:simpleType>
        <xsd:restriction base="dms:Text">
          <xsd:maxLength value="255"/>
        </xsd:restriction>
      </xsd:simpleType>
    </xsd:element>
    <xsd:element name="MediaServiceDateTaken" ma:index="4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1" nillable="true" ma:displayName="Tags" ma:internalName="MediaServiceAutoTags" ma:readOnly="true">
      <xsd:simpleType>
        <xsd:restriction base="dms:Text"/>
      </xsd:simpleType>
    </xsd:element>
    <xsd:element name="MediaServiceGenerationTime" ma:index="4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4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07117-B295-4751-9A0C-56C008EB91AF}">
  <ds:schemaRefs>
    <ds:schemaRef ds:uri="http://schemas.microsoft.com/office/2006/metadata/properties"/>
    <ds:schemaRef ds:uri="http://schemas.microsoft.com/office/infopath/2007/PartnerControls"/>
    <ds:schemaRef ds:uri="69e21dcc-3a18-4c8d-aac3-4c1eee6c419e"/>
    <ds:schemaRef ds:uri="FF7D5BA8-9346-48C9-B688-9F49262F9D9E"/>
    <ds:schemaRef ds:uri="ff7d5ba8-9346-48c9-b688-9f49262f9d9e"/>
  </ds:schemaRefs>
</ds:datastoreItem>
</file>

<file path=customXml/itemProps2.xml><?xml version="1.0" encoding="utf-8"?>
<ds:datastoreItem xmlns:ds="http://schemas.openxmlformats.org/officeDocument/2006/customXml" ds:itemID="{F9641479-6523-48C3-9A49-D9B7F0BEB3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e21dcc-3a18-4c8d-aac3-4c1eee6c419e"/>
    <ds:schemaRef ds:uri="FF7D5BA8-9346-48C9-B688-9F49262F9D9E"/>
    <ds:schemaRef ds:uri="ff7d5ba8-9346-48c9-b688-9f49262f9d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23A5B9-51C8-4456-83A3-4F99D79729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Constellis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Lynch</dc:creator>
  <cp:lastModifiedBy>John Lynch</cp:lastModifiedBy>
  <cp:revision>2</cp:revision>
  <dcterms:created xsi:type="dcterms:W3CDTF">2022-04-18T22:59:00Z</dcterms:created>
  <dcterms:modified xsi:type="dcterms:W3CDTF">2022-04-18T22:59:00Z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2021-03-24T00:00:00Z</vt:filetime>
  </property>
  <property fmtid="{D5CDD505-2E9C-101B-9397-08002B2CF9AE}" pid="5" name="cons_VendorNumber">
    <vt:lpwstr/>
  </property>
  <property fmtid="{D5CDD505-2E9C-101B-9397-08002B2CF9AE}" pid="6" name="Order">
    <vt:r8>100</vt:r8>
  </property>
  <property fmtid="{D5CDD505-2E9C-101B-9397-08002B2CF9AE}" pid="7" name="Department0">
    <vt:lpwstr/>
  </property>
  <property fmtid="{D5CDD505-2E9C-101B-9397-08002B2CF9AE}" pid="8" name="cons_VoucherNumber">
    <vt:lpwstr/>
  </property>
  <property fmtid="{D5CDD505-2E9C-101B-9397-08002B2CF9AE}" pid="9" name="ContentTypeId">
    <vt:lpwstr>0x01010075428067C04A48E2B0CACFA5C27F8E72000B27940315294C489997932B8C6DAF6F</vt:lpwstr>
  </property>
  <property fmtid="{D5CDD505-2E9C-101B-9397-08002B2CF9AE}" pid="10" name="CompletedInstance">
    <vt:lpwstr/>
  </property>
  <property fmtid="{D5CDD505-2E9C-101B-9397-08002B2CF9AE}" pid="11" name="cons_Period">
    <vt:lpwstr/>
  </property>
  <property fmtid="{D5CDD505-2E9C-101B-9397-08002B2CF9AE}" pid="12" name="Policy Portal Admin Update Process">
    <vt:lpwstr/>
  </property>
  <property fmtid="{D5CDD505-2E9C-101B-9397-08002B2CF9AE}" pid="13" name="RunningLastInstance">
    <vt:lpwstr>08585531150718074091999842756CU145-4</vt:lpwstr>
  </property>
  <property fmtid="{D5CDD505-2E9C-101B-9397-08002B2CF9AE}" pid="14" name="cons_VendorName">
    <vt:lpwstr/>
  </property>
  <property fmtid="{D5CDD505-2E9C-101B-9397-08002B2CF9AE}" pid="15" name="PublishStatus">
    <vt:lpwstr>Approved</vt:lpwstr>
  </property>
  <property fmtid="{D5CDD505-2E9C-101B-9397-08002B2CF9AE}" pid="16" name="cons_Year">
    <vt:lpwstr/>
  </property>
  <property fmtid="{D5CDD505-2E9C-101B-9397-08002B2CF9AE}" pid="17" name="Policy Portal Revision Workflow">
    <vt:lpwstr/>
  </property>
  <property fmtid="{D5CDD505-2E9C-101B-9397-08002B2CF9AE}" pid="18" name="cons_CheckNumber">
    <vt:lpwstr/>
  </property>
  <property fmtid="{D5CDD505-2E9C-101B-9397-08002B2CF9AE}" pid="19" name="cons_QCStatus">
    <vt:lpwstr/>
  </property>
  <property fmtid="{D5CDD505-2E9C-101B-9397-08002B2CF9AE}" pid="20" name="CompletedInstance5">
    <vt:lpwstr>a7941eff-3f28-4921-8abb-dab8db9e4024</vt:lpwstr>
  </property>
  <property fmtid="{D5CDD505-2E9C-101B-9397-08002B2CF9AE}" pid="21" name="Approved Users Count">
    <vt:r8>0</vt:r8>
  </property>
  <property fmtid="{D5CDD505-2E9C-101B-9397-08002B2CF9AE}" pid="22" name="Policy Portal Retirement Process">
    <vt:lpwstr>, </vt:lpwstr>
  </property>
  <property fmtid="{D5CDD505-2E9C-101B-9397-08002B2CF9AE}" pid="23" name="Drafters">
    <vt:lpwstr/>
  </property>
  <property fmtid="{D5CDD505-2E9C-101B-9397-08002B2CF9AE}" pid="24" name="Approvers">
    <vt:lpwstr>34;#i:0#.f|membership|virginia.hintermeist@constellis.com,#i:0#.f|membership|virginia.hintermeist@constellis.com,#Virginia.Hintermeist@constellis.com,#,#Virginia Hintermeister,#,#Corporate Quality,#Director, Quality Management</vt:lpwstr>
  </property>
  <property fmtid="{D5CDD505-2E9C-101B-9397-08002B2CF9AE}" pid="25" name="Policy Portal Approval Workflow">
    <vt:lpwstr>, </vt:lpwstr>
  </property>
  <property fmtid="{D5CDD505-2E9C-101B-9397-08002B2CF9AE}" pid="26" name="Workflow1 - ItemUpdated">
    <vt:lpwstr>, </vt:lpwstr>
  </property>
  <property fmtid="{D5CDD505-2E9C-101B-9397-08002B2CF9AE}" pid="27" name="Reviewed Users Count">
    <vt:r8>0</vt:r8>
  </property>
  <property fmtid="{D5CDD505-2E9C-101B-9397-08002B2CF9AE}" pid="28" name="PolicyDocWorkflow - ItemUpdated">
    <vt:lpwstr>, </vt:lpwstr>
  </property>
  <property fmtid="{D5CDD505-2E9C-101B-9397-08002B2CF9AE}" pid="29" name="Details">
    <vt:lpwstr>https://triplecanopy.sharepoint.com/sites/Policies/PolicyPortal/pages/Details.aspx?ID=1460, Details</vt:lpwstr>
  </property>
  <property fmtid="{D5CDD505-2E9C-101B-9397-08002B2CF9AE}" pid="30" name="Policy Portal Retirement Request">
    <vt:lpwstr>, </vt:lpwstr>
  </property>
  <property fmtid="{D5CDD505-2E9C-101B-9397-08002B2CF9AE}" pid="31" name="Adhoc">
    <vt:bool>true</vt:bool>
  </property>
  <property fmtid="{D5CDD505-2E9C-101B-9397-08002B2CF9AE}" pid="32" name="RetirementRequestInitiator">
    <vt:lpwstr/>
  </property>
  <property fmtid="{D5CDD505-2E9C-101B-9397-08002B2CF9AE}" pid="33" name="Reviewers">
    <vt:lpwstr>34;#i:0#.f|membership|virginia.hintermeist@constellis.com,#i:0#.f|membership|virginia.hintermeist@constellis.com,#Virginia.Hintermeist@constellis.com,#,#Virginia Hintermeister,#,#Corporate Quality,#Director, Quality Management</vt:lpwstr>
  </property>
  <property fmtid="{D5CDD505-2E9C-101B-9397-08002B2CF9AE}" pid="34" name="AssignedTo">
    <vt:lpwstr>14;#14</vt:lpwstr>
  </property>
</Properties>
</file>